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C1BB4" w14:textId="6822925F" w:rsidR="00317C97" w:rsidRDefault="007A1E30" w:rsidP="007A1E30">
      <w:pPr>
        <w:spacing w:after="66" w:line="259" w:lineRule="auto"/>
        <w:ind w:left="0" w:right="1" w:firstLine="0"/>
        <w:jc w:val="center"/>
      </w:pPr>
      <w:r>
        <w:rPr>
          <w:b/>
          <w:sz w:val="28"/>
        </w:rPr>
        <w:t xml:space="preserve">WYPRAWKA SZKOLNA DLA PIERWSZOKLASISTY 2025/2026 </w:t>
      </w:r>
      <w:r>
        <w:rPr>
          <w:rFonts w:ascii="Calibri" w:eastAsia="Calibri" w:hAnsi="Calibri" w:cs="Calibri"/>
          <w:sz w:val="22"/>
        </w:rPr>
        <w:t xml:space="preserve"> </w:t>
      </w:r>
    </w:p>
    <w:p w14:paraId="3B0F7FC3" w14:textId="77777777" w:rsidR="00317C97" w:rsidRDefault="007A1E30">
      <w:pPr>
        <w:spacing w:after="242"/>
        <w:ind w:left="0" w:firstLine="708"/>
      </w:pPr>
      <w:r>
        <w:t xml:space="preserve">Wszyscy uczniowie klas I otrzymają podręczniki i zeszyty ćwiczeń w dniu rozpoczęcia roku szkolnego 2025/2026.  </w:t>
      </w:r>
    </w:p>
    <w:p w14:paraId="3293B24E" w14:textId="77777777" w:rsidR="007A1E30" w:rsidRDefault="007A1E30">
      <w:pPr>
        <w:spacing w:after="0" w:line="372" w:lineRule="auto"/>
        <w:ind w:left="0" w:right="5137" w:firstLine="0"/>
        <w:jc w:val="left"/>
        <w:rPr>
          <w:u w:val="single" w:color="000000"/>
        </w:rPr>
      </w:pPr>
      <w:r>
        <w:rPr>
          <w:u w:val="single" w:color="000000"/>
        </w:rPr>
        <w:t>Rodzice powinni indywidualnie zakupić:</w:t>
      </w:r>
    </w:p>
    <w:p w14:paraId="5CA53E98" w14:textId="2400295C" w:rsidR="00317C97" w:rsidRDefault="007A1E30">
      <w:pPr>
        <w:spacing w:after="0" w:line="372" w:lineRule="auto"/>
        <w:ind w:left="0" w:right="5137" w:firstLine="0"/>
        <w:jc w:val="left"/>
      </w:pPr>
      <w:r>
        <w:t xml:space="preserve"> </w:t>
      </w:r>
      <w:r>
        <w:rPr>
          <w:b/>
        </w:rPr>
        <w:t xml:space="preserve"> Wyprawkę dla ucznia</w:t>
      </w:r>
      <w:r>
        <w:t xml:space="preserve">:  </w:t>
      </w:r>
    </w:p>
    <w:p w14:paraId="4A5F367E" w14:textId="77777777" w:rsidR="00317C97" w:rsidRDefault="007A1E30">
      <w:pPr>
        <w:numPr>
          <w:ilvl w:val="0"/>
          <w:numId w:val="1"/>
        </w:numPr>
        <w:ind w:hanging="360"/>
      </w:pPr>
      <w:r>
        <w:t xml:space="preserve">zeszyty w wąską linię 16-kartkowe (2szt.) </w:t>
      </w:r>
    </w:p>
    <w:p w14:paraId="41BA617B" w14:textId="77777777" w:rsidR="00317C97" w:rsidRDefault="007A1E30">
      <w:pPr>
        <w:numPr>
          <w:ilvl w:val="0"/>
          <w:numId w:val="1"/>
        </w:numPr>
        <w:ind w:hanging="360"/>
      </w:pPr>
      <w:r>
        <w:t xml:space="preserve">zeszyty w kratkę 16-kartkowe (2szt.) </w:t>
      </w:r>
    </w:p>
    <w:p w14:paraId="1BEFB160" w14:textId="6F4D3F95" w:rsidR="007A1E30" w:rsidRDefault="007A1E30">
      <w:pPr>
        <w:numPr>
          <w:ilvl w:val="0"/>
          <w:numId w:val="1"/>
        </w:numPr>
        <w:ind w:hanging="360"/>
      </w:pPr>
      <w:r>
        <w:t>pi</w:t>
      </w:r>
      <w:r w:rsidR="001B679A">
        <w:t>ó</w:t>
      </w:r>
      <w:r>
        <w:t>rnik</w:t>
      </w:r>
    </w:p>
    <w:p w14:paraId="263A8021" w14:textId="77777777" w:rsidR="00317C97" w:rsidRDefault="007A1E30">
      <w:pPr>
        <w:numPr>
          <w:ilvl w:val="0"/>
          <w:numId w:val="1"/>
        </w:numPr>
        <w:ind w:hanging="360"/>
      </w:pPr>
      <w:r>
        <w:t xml:space="preserve">klej do papieru (najlepiej w sztyfcie) </w:t>
      </w:r>
    </w:p>
    <w:p w14:paraId="2D5240AA" w14:textId="77777777" w:rsidR="00317C97" w:rsidRDefault="007A1E30">
      <w:pPr>
        <w:numPr>
          <w:ilvl w:val="0"/>
          <w:numId w:val="1"/>
        </w:numPr>
        <w:ind w:hanging="360"/>
      </w:pPr>
      <w:r>
        <w:t xml:space="preserve">nożyczki dla prawo lub leworęcznych (metalowe z zaokrąglonymi końcami) </w:t>
      </w:r>
    </w:p>
    <w:p w14:paraId="478788F5" w14:textId="77777777" w:rsidR="00317C97" w:rsidRDefault="007A1E30">
      <w:pPr>
        <w:numPr>
          <w:ilvl w:val="0"/>
          <w:numId w:val="1"/>
        </w:numPr>
        <w:ind w:hanging="360"/>
      </w:pPr>
      <w:r>
        <w:t xml:space="preserve">temperówka </w:t>
      </w:r>
    </w:p>
    <w:p w14:paraId="359DF89E" w14:textId="77777777" w:rsidR="00317C97" w:rsidRDefault="007A1E30">
      <w:pPr>
        <w:numPr>
          <w:ilvl w:val="0"/>
          <w:numId w:val="1"/>
        </w:numPr>
        <w:ind w:hanging="360"/>
      </w:pPr>
      <w:r>
        <w:t xml:space="preserve">krótka linijka mieszcząca się w piórniku </w:t>
      </w:r>
    </w:p>
    <w:p w14:paraId="0857A888" w14:textId="77777777" w:rsidR="00317C97" w:rsidRDefault="007A1E30">
      <w:pPr>
        <w:numPr>
          <w:ilvl w:val="0"/>
          <w:numId w:val="1"/>
        </w:numPr>
        <w:ind w:hanging="360"/>
      </w:pPr>
      <w:r>
        <w:t xml:space="preserve">kredki ołówkowe </w:t>
      </w:r>
    </w:p>
    <w:p w14:paraId="25E928CC" w14:textId="77777777" w:rsidR="00317C97" w:rsidRDefault="007A1E30">
      <w:pPr>
        <w:numPr>
          <w:ilvl w:val="0"/>
          <w:numId w:val="1"/>
        </w:numPr>
        <w:ind w:hanging="360"/>
      </w:pPr>
      <w:r>
        <w:t xml:space="preserve">kredki pastelowe </w:t>
      </w:r>
    </w:p>
    <w:p w14:paraId="7CCEE735" w14:textId="77777777" w:rsidR="00317C97" w:rsidRDefault="007A1E30">
      <w:pPr>
        <w:numPr>
          <w:ilvl w:val="0"/>
          <w:numId w:val="1"/>
        </w:numPr>
        <w:ind w:hanging="360"/>
      </w:pPr>
      <w:r>
        <w:t xml:space="preserve">2 ołówki miękkie </w:t>
      </w:r>
    </w:p>
    <w:p w14:paraId="2888D8F0" w14:textId="77777777" w:rsidR="00317C97" w:rsidRDefault="007A1E30">
      <w:pPr>
        <w:numPr>
          <w:ilvl w:val="0"/>
          <w:numId w:val="1"/>
        </w:numPr>
        <w:ind w:hanging="360"/>
      </w:pPr>
      <w:r>
        <w:t xml:space="preserve">mazaki/cienkopisy </w:t>
      </w:r>
    </w:p>
    <w:p w14:paraId="24F72C42" w14:textId="77777777" w:rsidR="00317C97" w:rsidRDefault="007A1E30">
      <w:pPr>
        <w:numPr>
          <w:ilvl w:val="0"/>
          <w:numId w:val="1"/>
        </w:numPr>
        <w:ind w:hanging="360"/>
      </w:pPr>
      <w:r>
        <w:t xml:space="preserve">gumka do ścierania </w:t>
      </w:r>
    </w:p>
    <w:p w14:paraId="396994E0" w14:textId="77777777" w:rsidR="00317C97" w:rsidRDefault="007A1E30">
      <w:pPr>
        <w:numPr>
          <w:ilvl w:val="0"/>
          <w:numId w:val="1"/>
        </w:numPr>
        <w:ind w:hanging="360"/>
      </w:pPr>
      <w:r>
        <w:t xml:space="preserve">farby plakatowe (najlepiej w słoiczkach) </w:t>
      </w:r>
    </w:p>
    <w:p w14:paraId="2281385B" w14:textId="77777777" w:rsidR="00317C97" w:rsidRDefault="007A1E30">
      <w:pPr>
        <w:numPr>
          <w:ilvl w:val="0"/>
          <w:numId w:val="1"/>
        </w:numPr>
        <w:ind w:hanging="360"/>
      </w:pPr>
      <w:r>
        <w:t xml:space="preserve">kubek na wodę z blokadą wylania </w:t>
      </w:r>
    </w:p>
    <w:p w14:paraId="7A634307" w14:textId="77777777" w:rsidR="007A1E30" w:rsidRPr="007A1E30" w:rsidRDefault="007A1E30">
      <w:pPr>
        <w:numPr>
          <w:ilvl w:val="0"/>
          <w:numId w:val="1"/>
        </w:numPr>
        <w:ind w:hanging="360"/>
      </w:pPr>
      <w:r>
        <w:t xml:space="preserve">pędzelki: gruby i cienki </w:t>
      </w:r>
    </w:p>
    <w:p w14:paraId="525BD2E0" w14:textId="3E91CC9C" w:rsidR="00317C97" w:rsidRDefault="007A1E30">
      <w:pPr>
        <w:numPr>
          <w:ilvl w:val="0"/>
          <w:numId w:val="1"/>
        </w:numPr>
        <w:ind w:hanging="360"/>
      </w:pPr>
      <w:r>
        <w:rPr>
          <w:rFonts w:ascii="Arial" w:eastAsia="Arial" w:hAnsi="Arial" w:cs="Arial"/>
          <w:sz w:val="20"/>
        </w:rPr>
        <w:tab/>
      </w:r>
      <w:r>
        <w:t xml:space="preserve">blok techniczny A4 biały </w:t>
      </w:r>
    </w:p>
    <w:p w14:paraId="27B5B0B8" w14:textId="77777777" w:rsidR="00317C97" w:rsidRDefault="007A1E30">
      <w:pPr>
        <w:numPr>
          <w:ilvl w:val="0"/>
          <w:numId w:val="1"/>
        </w:numPr>
        <w:ind w:hanging="360"/>
      </w:pPr>
      <w:r>
        <w:t xml:space="preserve">blok techniczny A4 z kolorowymi kartkami </w:t>
      </w:r>
    </w:p>
    <w:p w14:paraId="0049586B" w14:textId="77777777" w:rsidR="00317C97" w:rsidRDefault="007A1E30">
      <w:pPr>
        <w:numPr>
          <w:ilvl w:val="0"/>
          <w:numId w:val="1"/>
        </w:numPr>
        <w:ind w:hanging="360"/>
      </w:pPr>
      <w:r>
        <w:t xml:space="preserve">blok zwykły A4 z białymi kartkami </w:t>
      </w:r>
    </w:p>
    <w:p w14:paraId="18D19E9F" w14:textId="77777777" w:rsidR="00317C97" w:rsidRDefault="007A1E30">
      <w:pPr>
        <w:numPr>
          <w:ilvl w:val="0"/>
          <w:numId w:val="1"/>
        </w:numPr>
        <w:ind w:hanging="360"/>
      </w:pPr>
      <w:r>
        <w:t xml:space="preserve">blok zwykły A4 z kolorowymi kartkami </w:t>
      </w:r>
    </w:p>
    <w:p w14:paraId="3CBEF183" w14:textId="77777777" w:rsidR="00317C97" w:rsidRDefault="007A1E30">
      <w:pPr>
        <w:numPr>
          <w:ilvl w:val="0"/>
          <w:numId w:val="1"/>
        </w:numPr>
        <w:ind w:hanging="360"/>
      </w:pPr>
      <w:r>
        <w:t xml:space="preserve">papier kolorowy (wycinanki) </w:t>
      </w:r>
    </w:p>
    <w:p w14:paraId="0443F5D5" w14:textId="77777777" w:rsidR="00317C97" w:rsidRDefault="007A1E30">
      <w:pPr>
        <w:numPr>
          <w:ilvl w:val="0"/>
          <w:numId w:val="1"/>
        </w:numPr>
        <w:ind w:hanging="360"/>
      </w:pPr>
      <w:r>
        <w:t xml:space="preserve">plastelina </w:t>
      </w:r>
    </w:p>
    <w:p w14:paraId="3E3A9DC2" w14:textId="77777777" w:rsidR="00317C97" w:rsidRDefault="007A1E30">
      <w:pPr>
        <w:numPr>
          <w:ilvl w:val="0"/>
          <w:numId w:val="1"/>
        </w:numPr>
        <w:ind w:hanging="360"/>
      </w:pPr>
      <w:r>
        <w:t xml:space="preserve">teczka tekturowa z gumką (format A4) </w:t>
      </w:r>
    </w:p>
    <w:p w14:paraId="69C2E9D9" w14:textId="77777777" w:rsidR="00317C97" w:rsidRDefault="007A1E30">
      <w:pPr>
        <w:numPr>
          <w:ilvl w:val="0"/>
          <w:numId w:val="1"/>
        </w:numPr>
        <w:ind w:hanging="360"/>
      </w:pPr>
      <w:r>
        <w:t xml:space="preserve">strój gimnastyczny (biała koszulka i ciemne spodenki) + worek na strój gimnastyczny </w:t>
      </w:r>
    </w:p>
    <w:p w14:paraId="759229E2" w14:textId="77777777" w:rsidR="00317C97" w:rsidRDefault="007A1E30">
      <w:pPr>
        <w:numPr>
          <w:ilvl w:val="0"/>
          <w:numId w:val="1"/>
        </w:numPr>
        <w:ind w:hanging="360"/>
      </w:pPr>
      <w:r>
        <w:t xml:space="preserve">strój na basen – kąpielówki, strój kąpielowy, ręcznik, klapki </w:t>
      </w:r>
    </w:p>
    <w:p w14:paraId="035DAD34" w14:textId="77777777" w:rsidR="00317C97" w:rsidRDefault="007A1E30">
      <w:pPr>
        <w:numPr>
          <w:ilvl w:val="0"/>
          <w:numId w:val="1"/>
        </w:numPr>
        <w:ind w:hanging="360"/>
      </w:pPr>
      <w:r>
        <w:t xml:space="preserve">obuwie zmienne do szkoły z jasną podeszwą  </w:t>
      </w:r>
    </w:p>
    <w:p w14:paraId="3BCA5F29" w14:textId="77777777" w:rsidR="00317C97" w:rsidRDefault="007A1E30">
      <w:pPr>
        <w:numPr>
          <w:ilvl w:val="0"/>
          <w:numId w:val="1"/>
        </w:numPr>
        <w:spacing w:after="294"/>
        <w:ind w:hanging="360"/>
      </w:pPr>
      <w:r>
        <w:t xml:space="preserve">śniadaniówka </w:t>
      </w:r>
    </w:p>
    <w:p w14:paraId="5DB1755E" w14:textId="77777777" w:rsidR="00317C97" w:rsidRDefault="007A1E30">
      <w:r>
        <w:t xml:space="preserve">2. </w:t>
      </w:r>
      <w:r>
        <w:rPr>
          <w:b/>
        </w:rPr>
        <w:t>Podręcznik do religii kl. 1:</w:t>
      </w:r>
      <w:r>
        <w:t xml:space="preserve"> „Poznaję Boży świat. Podręcznik do religii dla klasy 1 szkoły podstawowej” - autorzy: K. Mielnicki, E. </w:t>
      </w:r>
      <w:proofErr w:type="spellStart"/>
      <w:r>
        <w:t>Kondrak</w:t>
      </w:r>
      <w:proofErr w:type="spellEnd"/>
      <w:r>
        <w:t xml:space="preserve">, wydawnictwo Jedność, Kielce </w:t>
      </w:r>
      <w:r>
        <w:rPr>
          <w:i/>
        </w:rPr>
        <w:t>(Podręcznik zakupują uczniowie, którzy będą uczestniczyli w lekcji religii)</w:t>
      </w:r>
      <w:r>
        <w:t xml:space="preserve"> </w:t>
      </w:r>
    </w:p>
    <w:p w14:paraId="75C3F2D0" w14:textId="4C813CD7" w:rsidR="00317C97" w:rsidRDefault="007A1E30">
      <w:pPr>
        <w:spacing w:after="14" w:line="265" w:lineRule="auto"/>
        <w:ind w:left="-5"/>
      </w:pPr>
      <w:r>
        <w:t xml:space="preserve"> </w:t>
      </w:r>
    </w:p>
    <w:sectPr w:rsidR="00317C97">
      <w:pgSz w:w="11906" w:h="16838"/>
      <w:pgMar w:top="1440" w:right="141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CB7CB8"/>
    <w:multiLevelType w:val="hybridMultilevel"/>
    <w:tmpl w:val="00808CE6"/>
    <w:lvl w:ilvl="0" w:tplc="D93C737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EB672B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39C772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CC8F6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94E8E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9CA436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D84DE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EDCF8D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428915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27955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C97"/>
    <w:rsid w:val="001B679A"/>
    <w:rsid w:val="00317C97"/>
    <w:rsid w:val="007A1E30"/>
    <w:rsid w:val="008946A8"/>
    <w:rsid w:val="00CB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F41B7"/>
  <w15:docId w15:val="{E67D83D6-4DBD-4F97-AAAD-F4BD2DEF0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Szaniawska</dc:creator>
  <cp:keywords/>
  <cp:lastModifiedBy>Kocaba Agnieszka</cp:lastModifiedBy>
  <cp:revision>3</cp:revision>
  <dcterms:created xsi:type="dcterms:W3CDTF">2025-08-11T08:50:00Z</dcterms:created>
  <dcterms:modified xsi:type="dcterms:W3CDTF">2025-08-11T08:57:00Z</dcterms:modified>
</cp:coreProperties>
</file>