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0D3D1" w:themeColor="accent4" w:themeTint="33"/>
  <w:body>
    <w:p w14:paraId="0DE5F7F6" w14:textId="77777777" w:rsidR="009C74A1" w:rsidRPr="00D6691E" w:rsidRDefault="00A94054" w:rsidP="00D6691E">
      <w:pPr>
        <w:spacing w:after="0"/>
        <w:jc w:val="center"/>
        <w:rPr>
          <w:rFonts w:ascii="Lucida Handwriting" w:eastAsia="Yu Gothic Light" w:hAnsi="Lucida Handwriting"/>
          <w:sz w:val="28"/>
          <w:szCs w:val="28"/>
        </w:rPr>
      </w:pPr>
      <w:r w:rsidRPr="00D6691E">
        <w:rPr>
          <w:rFonts w:ascii="Lucida Handwriting" w:eastAsia="Yu Gothic Light" w:hAnsi="Lucida Handwriting"/>
          <w:sz w:val="28"/>
          <w:szCs w:val="28"/>
        </w:rPr>
        <w:t>Samoocena</w:t>
      </w:r>
    </w:p>
    <w:p w14:paraId="4A663E0E" w14:textId="77777777" w:rsidR="009C74A1" w:rsidRPr="009C74A1" w:rsidRDefault="009C74A1" w:rsidP="00C45595">
      <w:pPr>
        <w:spacing w:after="0"/>
        <w:jc w:val="center"/>
        <w:rPr>
          <w:rFonts w:asciiTheme="majorHAnsi" w:eastAsia="Yu Gothic Light" w:hAnsiTheme="majorHAnsi"/>
          <w:sz w:val="28"/>
          <w:szCs w:val="28"/>
        </w:rPr>
      </w:pPr>
      <w:r>
        <w:rPr>
          <w:rFonts w:ascii="Yu Gothic Light" w:eastAsia="Yu Gothic Light" w:hAnsi="Yu Gothic Light"/>
          <w:noProof/>
        </w:rPr>
        <w:drawing>
          <wp:inline distT="0" distB="0" distL="0" distR="0" wp14:anchorId="5FA7A42F" wp14:editId="3D5280EE">
            <wp:extent cx="914400" cy="914400"/>
            <wp:effectExtent l="0" t="0" r="0" b="0"/>
            <wp:docPr id="6" name="Grafika 6" descr="Uśmiechnięta twarz z wypełnieniem peł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ppyfacesolid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Yu Gothic Light" w:eastAsia="Yu Gothic Light" w:hAnsi="Yu Gothic Light"/>
          <w:noProof/>
        </w:rPr>
        <w:drawing>
          <wp:inline distT="0" distB="0" distL="0" distR="0" wp14:anchorId="21290CD8" wp14:editId="3EDE80E7">
            <wp:extent cx="914400" cy="914400"/>
            <wp:effectExtent l="0" t="0" r="0" b="0"/>
            <wp:docPr id="7" name="Grafika 7" descr="Uśmiechnięta twarz bez wypełn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ppyfaceoutlin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786F0" w14:textId="77777777" w:rsidR="009C74A1" w:rsidRPr="009C74A1" w:rsidRDefault="009C74A1" w:rsidP="009C74A1">
      <w:pPr>
        <w:spacing w:after="0"/>
        <w:jc w:val="center"/>
        <w:rPr>
          <w:rFonts w:asciiTheme="majorHAnsi" w:eastAsia="Yu Gothic Light" w:hAnsiTheme="majorHAnsi"/>
          <w:sz w:val="28"/>
          <w:szCs w:val="28"/>
        </w:rPr>
      </w:pPr>
    </w:p>
    <w:p w14:paraId="51B07596" w14:textId="77777777" w:rsidR="00D6691E" w:rsidRDefault="00D6691E" w:rsidP="00D6691E">
      <w:pPr>
        <w:spacing w:after="0"/>
        <w:jc w:val="center"/>
        <w:rPr>
          <w:rFonts w:ascii="Arial Narrow" w:eastAsia="Yu Gothic Light" w:hAnsi="Arial Narrow"/>
          <w:sz w:val="28"/>
          <w:szCs w:val="28"/>
        </w:rPr>
      </w:pPr>
      <w:r w:rsidRPr="00D6691E">
        <w:rPr>
          <w:rFonts w:ascii="Arial Narrow" w:eastAsia="Yu Gothic Light" w:hAnsi="Arial Narrow"/>
          <w:sz w:val="28"/>
          <w:szCs w:val="28"/>
        </w:rPr>
        <w:t>Jaki , jaka jestem?</w:t>
      </w:r>
    </w:p>
    <w:p w14:paraId="799BD182" w14:textId="1F058256" w:rsidR="00A94054" w:rsidRPr="00D6691E" w:rsidRDefault="00A94054" w:rsidP="009C74A1">
      <w:pPr>
        <w:spacing w:after="0"/>
        <w:jc w:val="center"/>
        <w:rPr>
          <w:rFonts w:ascii="Arial Narrow" w:eastAsia="Yu Gothic Light" w:hAnsi="Arial Narrow"/>
          <w:sz w:val="28"/>
          <w:szCs w:val="28"/>
        </w:rPr>
      </w:pPr>
      <w:r w:rsidRPr="00D6691E">
        <w:rPr>
          <w:rFonts w:ascii="Arial Narrow" w:eastAsia="Yu Gothic Light" w:hAnsi="Arial Narrow"/>
          <w:sz w:val="28"/>
          <w:szCs w:val="28"/>
        </w:rPr>
        <w:t>Czy łatwo odpowiedzieć na to pytanie</w:t>
      </w:r>
      <w:r w:rsidR="00D6691E">
        <w:rPr>
          <w:rFonts w:ascii="Arial Narrow" w:eastAsia="Yu Gothic Light" w:hAnsi="Arial Narrow"/>
          <w:sz w:val="28"/>
          <w:szCs w:val="28"/>
        </w:rPr>
        <w:t>, szczególnie teraz, gdy nie możemy się spotykać z kolegami, koleżankami</w:t>
      </w:r>
      <w:r w:rsidR="005D1161">
        <w:rPr>
          <w:rFonts w:ascii="Arial Narrow" w:eastAsia="Yu Gothic Light" w:hAnsi="Arial Narrow"/>
          <w:sz w:val="28"/>
          <w:szCs w:val="28"/>
        </w:rPr>
        <w:t>?</w:t>
      </w:r>
    </w:p>
    <w:p w14:paraId="69C15625" w14:textId="77777777" w:rsidR="00A94054" w:rsidRPr="00D6691E" w:rsidRDefault="00D6691E" w:rsidP="009C74A1">
      <w:pPr>
        <w:spacing w:after="0"/>
        <w:jc w:val="center"/>
        <w:rPr>
          <w:rFonts w:ascii="Arial Narrow" w:eastAsia="Yu Gothic Light" w:hAnsi="Arial Narrow"/>
          <w:sz w:val="28"/>
          <w:szCs w:val="28"/>
        </w:rPr>
      </w:pPr>
      <w:r>
        <w:rPr>
          <w:rFonts w:ascii="Arial Narrow" w:eastAsia="Yu Gothic Light" w:hAnsi="Arial Narrow"/>
          <w:sz w:val="28"/>
          <w:szCs w:val="28"/>
        </w:rPr>
        <w:t>Sami d</w:t>
      </w:r>
      <w:r w:rsidR="00A94054" w:rsidRPr="00D6691E">
        <w:rPr>
          <w:rFonts w:ascii="Arial Narrow" w:eastAsia="Yu Gothic Light" w:hAnsi="Arial Narrow"/>
          <w:sz w:val="28"/>
          <w:szCs w:val="28"/>
        </w:rPr>
        <w:t>osyć często dostrzegamy u siebie  wady, trudno nam dostrzec zalety.</w:t>
      </w:r>
    </w:p>
    <w:p w14:paraId="3912B544" w14:textId="77777777" w:rsidR="00A94054" w:rsidRPr="00D6691E" w:rsidRDefault="00A94054" w:rsidP="009C74A1">
      <w:pPr>
        <w:spacing w:after="0"/>
        <w:jc w:val="center"/>
        <w:rPr>
          <w:rFonts w:ascii="Arial Narrow" w:eastAsia="Yu Gothic Light" w:hAnsi="Arial Narrow"/>
          <w:sz w:val="28"/>
          <w:szCs w:val="28"/>
        </w:rPr>
      </w:pPr>
      <w:r w:rsidRPr="00D6691E">
        <w:rPr>
          <w:rFonts w:ascii="Arial Narrow" w:eastAsia="Yu Gothic Light" w:hAnsi="Arial Narrow"/>
          <w:sz w:val="28"/>
          <w:szCs w:val="28"/>
        </w:rPr>
        <w:t xml:space="preserve"> Czy faktycznie tak jest?</w:t>
      </w:r>
    </w:p>
    <w:p w14:paraId="1DC0B3CB" w14:textId="77777777" w:rsidR="00A94054" w:rsidRPr="00D6691E" w:rsidRDefault="00A94054" w:rsidP="009C74A1">
      <w:pPr>
        <w:spacing w:after="0"/>
        <w:jc w:val="center"/>
        <w:rPr>
          <w:rFonts w:ascii="Arial Narrow" w:eastAsia="Yu Gothic Light" w:hAnsi="Arial Narrow"/>
          <w:sz w:val="28"/>
          <w:szCs w:val="28"/>
        </w:rPr>
      </w:pPr>
      <w:r w:rsidRPr="00D6691E">
        <w:rPr>
          <w:rFonts w:ascii="Arial Narrow" w:eastAsia="Yu Gothic Light" w:hAnsi="Arial Narrow"/>
          <w:sz w:val="28"/>
          <w:szCs w:val="28"/>
        </w:rPr>
        <w:t xml:space="preserve">Czy </w:t>
      </w:r>
      <w:r w:rsidR="00D6691E">
        <w:rPr>
          <w:rFonts w:ascii="Arial Narrow" w:eastAsia="Yu Gothic Light" w:hAnsi="Arial Narrow"/>
          <w:sz w:val="28"/>
          <w:szCs w:val="28"/>
        </w:rPr>
        <w:t>ł</w:t>
      </w:r>
      <w:r w:rsidRPr="00D6691E">
        <w:rPr>
          <w:rFonts w:ascii="Arial Narrow" w:eastAsia="Yu Gothic Light" w:hAnsi="Arial Narrow"/>
          <w:sz w:val="28"/>
          <w:szCs w:val="28"/>
        </w:rPr>
        <w:t>atwo dokonać samooceny?</w:t>
      </w:r>
    </w:p>
    <w:p w14:paraId="04BE2E2B" w14:textId="77777777" w:rsidR="00A94054" w:rsidRPr="00D6691E" w:rsidRDefault="00A94054" w:rsidP="009C74A1">
      <w:pPr>
        <w:spacing w:after="0"/>
        <w:jc w:val="center"/>
        <w:rPr>
          <w:rFonts w:ascii="Arial Narrow" w:eastAsia="Yu Gothic Light" w:hAnsi="Arial Narrow"/>
          <w:sz w:val="28"/>
          <w:szCs w:val="28"/>
        </w:rPr>
      </w:pPr>
      <w:r w:rsidRPr="00D6691E">
        <w:rPr>
          <w:rFonts w:ascii="Arial Narrow" w:eastAsia="Yu Gothic Light" w:hAnsi="Arial Narrow"/>
          <w:sz w:val="28"/>
          <w:szCs w:val="28"/>
        </w:rPr>
        <w:t>Co to jest samoocena?</w:t>
      </w:r>
    </w:p>
    <w:p w14:paraId="3C077D0A" w14:textId="0277B538" w:rsidR="009C74A1" w:rsidRDefault="00A228EA" w:rsidP="00C45595">
      <w:pPr>
        <w:rPr>
          <w:rFonts w:ascii="Yu Gothic Light" w:eastAsia="Yu Gothic Light" w:hAnsi="Yu Gothic Light"/>
        </w:rPr>
      </w:pPr>
      <w:r>
        <w:rPr>
          <w:rFonts w:ascii="Yu Gothic Light" w:eastAsia="Yu Gothic Light" w:hAnsi="Yu Gothic Light"/>
        </w:rPr>
        <w:t>Obejrzyj poniższy film:</w:t>
      </w:r>
    </w:p>
    <w:p w14:paraId="0654B836" w14:textId="77777777" w:rsidR="00A94054" w:rsidRDefault="00A94054" w:rsidP="00A94054">
      <w:pPr>
        <w:jc w:val="center"/>
        <w:rPr>
          <w:rFonts w:ascii="Yu Gothic Light" w:eastAsia="Yu Gothic Light" w:hAnsi="Yu Gothic Light"/>
        </w:rPr>
      </w:pPr>
      <w:r>
        <w:rPr>
          <w:rFonts w:ascii="Yu Gothic Light" w:eastAsia="Yu Gothic Light" w:hAnsi="Yu Gothic Light"/>
          <w:noProof/>
        </w:rPr>
        <w:drawing>
          <wp:inline distT="0" distB="0" distL="0" distR="0" wp14:anchorId="7903EDDD" wp14:editId="26C93039">
            <wp:extent cx="5553075" cy="4164806"/>
            <wp:effectExtent l="0" t="0" r="0" b="7620"/>
            <wp:docPr id="2" name="Wideo 2" descr="Jaki jestem? Oto jest pytanie? (odcinek 5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deo 2" descr="Jaki jestem? Oto jest pytanie? (odcinek 5)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4gp_EQ7F_bo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613" cy="416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B9F58" w14:textId="77777777" w:rsidR="009C74A1" w:rsidRDefault="009C74A1" w:rsidP="00C45595">
      <w:pPr>
        <w:rPr>
          <w:rFonts w:ascii="Yu Gothic Light" w:eastAsia="Yu Gothic Light" w:hAnsi="Yu Gothic Light"/>
        </w:rPr>
      </w:pPr>
    </w:p>
    <w:p w14:paraId="538CE7DB" w14:textId="659AEF4E" w:rsidR="00A94054" w:rsidRPr="00B3454F" w:rsidRDefault="00B3454F" w:rsidP="009C74A1">
      <w:pPr>
        <w:rPr>
          <w:rFonts w:eastAsia="Yu Gothic Light" w:cstheme="minorHAnsi"/>
          <w:i/>
          <w:iCs/>
          <w:sz w:val="18"/>
          <w:szCs w:val="18"/>
        </w:rPr>
      </w:pPr>
      <w:r w:rsidRPr="00B3454F">
        <w:rPr>
          <w:rFonts w:eastAsia="Yu Gothic Light" w:cstheme="minorHAnsi"/>
          <w:i/>
          <w:iCs/>
          <w:sz w:val="18"/>
          <w:szCs w:val="18"/>
        </w:rPr>
        <w:t xml:space="preserve">Wykorzystano film: </w:t>
      </w:r>
      <w:r w:rsidR="009C74A1" w:rsidRPr="00B3454F">
        <w:rPr>
          <w:rFonts w:eastAsia="Yu Gothic Light" w:cstheme="minorHAnsi"/>
          <w:i/>
          <w:iCs/>
          <w:sz w:val="18"/>
          <w:szCs w:val="18"/>
        </w:rPr>
        <w:t xml:space="preserve">ORE </w:t>
      </w:r>
      <w:r w:rsidR="009C74A1" w:rsidRPr="00B3454F">
        <w:rPr>
          <w:rFonts w:cstheme="minorHAnsi"/>
          <w:i/>
          <w:iCs/>
          <w:sz w:val="18"/>
          <w:szCs w:val="18"/>
          <w:shd w:val="clear" w:color="auto" w:fill="F9F9F9"/>
        </w:rPr>
        <w:t>Film powstał w ramach projektu „EDUKACJA DLA PRACY" realizowanego w ramach Programu Operacyjnego Kapitał Ludzki współfinansowanego przez Unię Europejską w ramach Europejskiego Funduszu Społecznego.</w:t>
      </w:r>
    </w:p>
    <w:sectPr w:rsidR="00A94054" w:rsidRPr="00B3454F" w:rsidSect="009C74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07D6C" w14:textId="77777777" w:rsidR="003D3C8F" w:rsidRDefault="003D3C8F" w:rsidP="00A94054">
      <w:pPr>
        <w:spacing w:after="0" w:line="240" w:lineRule="auto"/>
      </w:pPr>
      <w:r>
        <w:separator/>
      </w:r>
    </w:p>
  </w:endnote>
  <w:endnote w:type="continuationSeparator" w:id="0">
    <w:p w14:paraId="7267F878" w14:textId="77777777" w:rsidR="003D3C8F" w:rsidRDefault="003D3C8F" w:rsidP="00A9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99C6C" w14:textId="77777777" w:rsidR="00A94054" w:rsidRDefault="00A9405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3867A" w14:textId="77777777" w:rsidR="00A94054" w:rsidRDefault="00A9405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B2F0E" w14:textId="77777777" w:rsidR="00A94054" w:rsidRDefault="00A940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C467F" w14:textId="77777777" w:rsidR="003D3C8F" w:rsidRDefault="003D3C8F" w:rsidP="00A94054">
      <w:pPr>
        <w:spacing w:after="0" w:line="240" w:lineRule="auto"/>
      </w:pPr>
      <w:r>
        <w:separator/>
      </w:r>
    </w:p>
  </w:footnote>
  <w:footnote w:type="continuationSeparator" w:id="0">
    <w:p w14:paraId="188B4D49" w14:textId="77777777" w:rsidR="003D3C8F" w:rsidRDefault="003D3C8F" w:rsidP="00A94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1D21" w14:textId="77777777" w:rsidR="00A94054" w:rsidRDefault="00A9405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51FB1" w14:textId="77777777" w:rsidR="00A94054" w:rsidRDefault="00A9405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972CC" w14:textId="77777777" w:rsidR="00A94054" w:rsidRDefault="00A940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54"/>
    <w:rsid w:val="001C77AB"/>
    <w:rsid w:val="00367C60"/>
    <w:rsid w:val="003D3C8F"/>
    <w:rsid w:val="00565DA4"/>
    <w:rsid w:val="005D1161"/>
    <w:rsid w:val="009C74A1"/>
    <w:rsid w:val="00A228EA"/>
    <w:rsid w:val="00A94054"/>
    <w:rsid w:val="00B3454F"/>
    <w:rsid w:val="00C45595"/>
    <w:rsid w:val="00D6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EE412"/>
  <w15:chartTrackingRefBased/>
  <w15:docId w15:val="{D74D2321-3882-48F9-B934-31E3A363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www.youtube.com/embed/4gp_EQ7F_bo?feature=oembed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Organiczny">
  <a:themeElements>
    <a:clrScheme name="Organiczny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zny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zny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Michalec Irena</dc:creator>
  <cp:keywords/>
  <dc:description/>
  <cp:lastModifiedBy>Ilnicka Monika</cp:lastModifiedBy>
  <cp:revision>5</cp:revision>
  <dcterms:created xsi:type="dcterms:W3CDTF">2020-04-15T18:32:00Z</dcterms:created>
  <dcterms:modified xsi:type="dcterms:W3CDTF">2020-04-16T14:54:00Z</dcterms:modified>
</cp:coreProperties>
</file>